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CE" w:rsidRPr="009C1EBC" w:rsidRDefault="003B59CE" w:rsidP="003B59CE">
      <w:pPr>
        <w:pStyle w:val="Title"/>
        <w:rPr>
          <w:rFonts w:ascii="Times New Roman" w:hAnsi="Times New Roman"/>
          <w:color w:val="000000"/>
          <w:szCs w:val="22"/>
          <w:u w:val="none"/>
        </w:rPr>
      </w:pPr>
      <w:r w:rsidRPr="009C1EBC">
        <w:rPr>
          <w:rFonts w:ascii="Times New Roman" w:hAnsi="Times New Roman"/>
          <w:color w:val="000000"/>
          <w:szCs w:val="22"/>
          <w:u w:val="none"/>
        </w:rPr>
        <w:t>OFFICE OF THE EXECUTIVE ENGINEER</w:t>
      </w:r>
    </w:p>
    <w:p w:rsidR="003B59CE" w:rsidRPr="009C1EBC" w:rsidRDefault="003B59CE" w:rsidP="003B59CE">
      <w:pPr>
        <w:jc w:val="center"/>
        <w:rPr>
          <w:color w:val="000000"/>
          <w:szCs w:val="22"/>
        </w:rPr>
      </w:pPr>
      <w:r>
        <w:rPr>
          <w:noProof/>
          <w:color w:val="000000"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836762</wp:posOffset>
            </wp:positionH>
            <wp:positionV relativeFrom="paragraph">
              <wp:posOffset>159517</wp:posOffset>
            </wp:positionV>
            <wp:extent cx="560717" cy="353683"/>
            <wp:effectExtent l="1905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35" cy="35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1EBC">
        <w:rPr>
          <w:color w:val="000000"/>
          <w:szCs w:val="22"/>
        </w:rPr>
        <w:t>J&amp;K TOURISM DEVELOPMENT CORPORATION LIMITED</w:t>
      </w:r>
    </w:p>
    <w:p w:rsidR="003B59CE" w:rsidRPr="009C1EBC" w:rsidRDefault="003B59CE" w:rsidP="003B59CE">
      <w:pPr>
        <w:pStyle w:val="Heading1"/>
        <w:rPr>
          <w:rFonts w:ascii="Times New Roman" w:hAnsi="Times New Roman"/>
          <w:color w:val="000000"/>
          <w:szCs w:val="22"/>
        </w:rPr>
      </w:pPr>
      <w:r w:rsidRPr="009C1EBC">
        <w:rPr>
          <w:rFonts w:ascii="Times New Roman" w:hAnsi="Times New Roman"/>
          <w:color w:val="000000"/>
          <w:szCs w:val="22"/>
          <w:u w:val="none"/>
        </w:rPr>
        <w:t>TOURIST RECEPTION CENTRE SRINAGAR</w:t>
      </w:r>
    </w:p>
    <w:p w:rsidR="003B59CE" w:rsidRPr="00921B84" w:rsidRDefault="003B59CE" w:rsidP="003B59CE">
      <w:pPr>
        <w:rPr>
          <w:rFonts w:ascii="Century Gothic" w:hAnsi="Century Gothic" w:cs="Arial"/>
          <w:color w:val="000000"/>
          <w:sz w:val="22"/>
          <w:szCs w:val="22"/>
        </w:rPr>
      </w:pPr>
    </w:p>
    <w:p w:rsidR="003B59CE" w:rsidRPr="00921B84" w:rsidRDefault="003B59CE" w:rsidP="003B59CE">
      <w:pPr>
        <w:ind w:left="720"/>
        <w:rPr>
          <w:rFonts w:ascii="Century Gothic" w:hAnsi="Century Gothic" w:cs="Arial"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  <w:t xml:space="preserve">      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921B84">
        <w:rPr>
          <w:rFonts w:ascii="Century Gothic" w:hAnsi="Century Gothic" w:cs="Arial"/>
          <w:b/>
          <w:color w:val="000000"/>
          <w:sz w:val="22"/>
          <w:szCs w:val="22"/>
        </w:rPr>
        <w:t>GIST OF TENDER NOTICE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No</w:t>
      </w:r>
      <w:r w:rsidRPr="00D124A6">
        <w:rPr>
          <w:rFonts w:ascii="Century Gothic" w:hAnsi="Century Gothic" w:cs="Arial"/>
          <w:b/>
          <w:color w:val="000000"/>
          <w:sz w:val="22"/>
          <w:szCs w:val="22"/>
        </w:rPr>
        <w:t xml:space="preserve">. </w:t>
      </w:r>
      <w:r>
        <w:rPr>
          <w:rFonts w:ascii="Century Gothic" w:hAnsi="Century Gothic" w:cs="Arial"/>
          <w:b/>
          <w:color w:val="000000"/>
          <w:sz w:val="22"/>
          <w:szCs w:val="22"/>
        </w:rPr>
        <w:t>13</w:t>
      </w: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    </w:t>
      </w:r>
    </w:p>
    <w:p w:rsidR="003B59CE" w:rsidRPr="00921B84" w:rsidRDefault="003B59CE" w:rsidP="003B59CE">
      <w:pPr>
        <w:spacing w:line="360" w:lineRule="auto"/>
        <w:ind w:left="2160" w:firstLine="720"/>
        <w:rPr>
          <w:rFonts w:ascii="Century Gothic" w:hAnsi="Century Gothic" w:cs="Arial"/>
          <w:b/>
          <w:color w:val="000000"/>
          <w:sz w:val="22"/>
          <w:szCs w:val="22"/>
        </w:rPr>
      </w:pPr>
      <w:r w:rsidRPr="00921B84">
        <w:rPr>
          <w:rFonts w:ascii="Century Gothic" w:hAnsi="Century Gothic" w:cs="Arial"/>
          <w:color w:val="000000"/>
          <w:sz w:val="22"/>
          <w:szCs w:val="22"/>
        </w:rPr>
        <w:t xml:space="preserve">           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  <w:t xml:space="preserve">         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  <w:t xml:space="preserve">          </w:t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  <w:r w:rsidRPr="00921B84">
        <w:rPr>
          <w:rFonts w:ascii="Century Gothic" w:hAnsi="Century Gothic" w:cs="Arial"/>
          <w:color w:val="000000"/>
          <w:sz w:val="22"/>
          <w:szCs w:val="22"/>
        </w:rPr>
        <w:tab/>
      </w:r>
    </w:p>
    <w:p w:rsidR="003B59CE" w:rsidRPr="00AA09BB" w:rsidRDefault="003B59CE" w:rsidP="003B59CE">
      <w:pPr>
        <w:pStyle w:val="BodyText"/>
        <w:spacing w:line="360" w:lineRule="auto"/>
        <w:rPr>
          <w:rFonts w:ascii="Times New Roman" w:hAnsi="Times New Roman"/>
          <w:color w:val="000000"/>
          <w:szCs w:val="22"/>
        </w:rPr>
      </w:pPr>
      <w:r w:rsidRPr="00195B09">
        <w:rPr>
          <w:color w:val="000000"/>
          <w:sz w:val="20"/>
          <w:szCs w:val="20"/>
        </w:rPr>
        <w:tab/>
      </w:r>
      <w:r w:rsidRPr="00AA09BB">
        <w:rPr>
          <w:rFonts w:ascii="Times New Roman" w:hAnsi="Times New Roman"/>
          <w:color w:val="000000"/>
          <w:szCs w:val="22"/>
        </w:rPr>
        <w:t xml:space="preserve">For and on behalf of Jammu and Kashmir Tourism Development Corporation Limited, the Executive Engineer invites sealed tenders affixed with revenue stamps worth Rs.6/- for the below mentioned job from the approved Registered Contractors, which should reach to the office of the </w:t>
      </w:r>
      <w:r w:rsidRPr="00AA09BB">
        <w:rPr>
          <w:rFonts w:ascii="Times New Roman" w:hAnsi="Times New Roman"/>
          <w:b/>
          <w:color w:val="000000"/>
          <w:szCs w:val="22"/>
          <w:u w:val="single"/>
        </w:rPr>
        <w:t>Executive</w:t>
      </w:r>
      <w:r w:rsidRPr="00AA09BB">
        <w:rPr>
          <w:rFonts w:ascii="Times New Roman" w:hAnsi="Times New Roman"/>
          <w:b/>
          <w:bCs/>
          <w:color w:val="000000"/>
          <w:szCs w:val="22"/>
          <w:u w:val="single"/>
        </w:rPr>
        <w:t xml:space="preserve"> Engineer, JKTDC, </w:t>
      </w:r>
      <w:r w:rsidRPr="00AA09BB">
        <w:rPr>
          <w:rFonts w:ascii="Times New Roman" w:hAnsi="Times New Roman"/>
          <w:b/>
          <w:color w:val="000000"/>
          <w:szCs w:val="22"/>
          <w:u w:val="single"/>
        </w:rPr>
        <w:t>Srinagar</w:t>
      </w:r>
      <w:r w:rsidRPr="00AA09BB">
        <w:rPr>
          <w:rFonts w:ascii="Times New Roman" w:hAnsi="Times New Roman"/>
          <w:b/>
          <w:color w:val="000000"/>
          <w:sz w:val="22"/>
          <w:szCs w:val="22"/>
          <w:u w:val="single"/>
        </w:rPr>
        <w:t>,</w:t>
      </w:r>
      <w:r w:rsidRPr="00AA09BB">
        <w:rPr>
          <w:rFonts w:ascii="Times New Roman" w:hAnsi="Times New Roman"/>
          <w:color w:val="000000"/>
          <w:sz w:val="22"/>
          <w:szCs w:val="22"/>
        </w:rPr>
        <w:t xml:space="preserve"> on or before </w:t>
      </w:r>
      <w:r w:rsidRPr="00AE185A"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softHyphen/>
      </w:r>
      <w:r w:rsidRPr="00AE185A"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softHyphen/>
      </w:r>
      <w:r w:rsidRPr="00AE185A"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softHyphen/>
      </w:r>
      <w:r w:rsidRPr="00AE185A"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softHyphen/>
        <w:t>2</w:t>
      </w:r>
      <w:r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t>2</w:t>
      </w:r>
      <w:r w:rsidRPr="00AE185A"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t>/0</w:t>
      </w:r>
      <w:r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t>3</w:t>
      </w:r>
      <w:r w:rsidRPr="00AE185A">
        <w:rPr>
          <w:rFonts w:ascii="Times New Roman" w:hAnsi="Times New Roman"/>
          <w:b/>
          <w:bCs/>
          <w:color w:val="000000"/>
          <w:sz w:val="26"/>
          <w:szCs w:val="22"/>
          <w:u w:val="single"/>
        </w:rPr>
        <w:t xml:space="preserve">/2019, up to 3.00 P.M </w:t>
      </w:r>
      <w:r w:rsidRPr="00AA09BB">
        <w:rPr>
          <w:rFonts w:ascii="Times New Roman" w:hAnsi="Times New Roman"/>
          <w:b/>
          <w:bCs/>
          <w:color w:val="000000"/>
          <w:szCs w:val="22"/>
          <w:u w:val="single"/>
        </w:rPr>
        <w:t>under</w:t>
      </w:r>
      <w:r w:rsidRPr="00AA09BB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AA09BB">
        <w:rPr>
          <w:rFonts w:ascii="Times New Roman" w:hAnsi="Times New Roman"/>
          <w:b/>
          <w:bCs/>
          <w:color w:val="000000"/>
          <w:szCs w:val="22"/>
          <w:u w:val="single"/>
        </w:rPr>
        <w:t>Registered post/Speed Post</w:t>
      </w:r>
      <w:r w:rsidRPr="00AA09BB">
        <w:rPr>
          <w:rFonts w:ascii="Times New Roman" w:hAnsi="Times New Roman"/>
          <w:color w:val="000000"/>
          <w:sz w:val="22"/>
          <w:szCs w:val="22"/>
          <w:u w:val="single"/>
        </w:rPr>
        <w:t>.</w:t>
      </w:r>
      <w:r w:rsidRPr="00AA09B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A09BB">
        <w:rPr>
          <w:rFonts w:ascii="Times New Roman" w:hAnsi="Times New Roman"/>
          <w:color w:val="000000"/>
          <w:szCs w:val="22"/>
        </w:rPr>
        <w:t xml:space="preserve">The tender document for this work can be had from the office of Executive Engineer, JKTDC, TRC, Srinagar, with effect from </w:t>
      </w:r>
      <w:r>
        <w:rPr>
          <w:rFonts w:ascii="Times New Roman" w:hAnsi="Times New Roman"/>
          <w:b/>
          <w:color w:val="000000"/>
          <w:sz w:val="28"/>
          <w:szCs w:val="22"/>
          <w:u w:val="single"/>
        </w:rPr>
        <w:t>09</w:t>
      </w:r>
      <w:r w:rsidRPr="00AA09BB">
        <w:rPr>
          <w:rFonts w:ascii="Times New Roman" w:hAnsi="Times New Roman"/>
          <w:b/>
          <w:color w:val="000000"/>
          <w:sz w:val="28"/>
          <w:szCs w:val="22"/>
          <w:u w:val="single"/>
        </w:rPr>
        <w:t>/0</w:t>
      </w:r>
      <w:r>
        <w:rPr>
          <w:rFonts w:ascii="Times New Roman" w:hAnsi="Times New Roman"/>
          <w:b/>
          <w:color w:val="000000"/>
          <w:sz w:val="28"/>
          <w:szCs w:val="22"/>
          <w:u w:val="single"/>
        </w:rPr>
        <w:t>3</w:t>
      </w:r>
      <w:r w:rsidRPr="00AA09BB">
        <w:rPr>
          <w:rFonts w:ascii="Times New Roman" w:hAnsi="Times New Roman"/>
          <w:b/>
          <w:color w:val="000000"/>
          <w:sz w:val="28"/>
          <w:szCs w:val="22"/>
          <w:u w:val="single"/>
        </w:rPr>
        <w:t>/201</w:t>
      </w:r>
      <w:r>
        <w:rPr>
          <w:rFonts w:ascii="Times New Roman" w:hAnsi="Times New Roman"/>
          <w:b/>
          <w:color w:val="000000"/>
          <w:sz w:val="28"/>
          <w:szCs w:val="22"/>
          <w:u w:val="single"/>
        </w:rPr>
        <w:t>9</w:t>
      </w:r>
      <w:r w:rsidRPr="00AA09BB">
        <w:rPr>
          <w:rFonts w:ascii="Times New Roman" w:hAnsi="Times New Roman"/>
          <w:color w:val="000000"/>
          <w:sz w:val="28"/>
          <w:szCs w:val="22"/>
          <w:u w:val="single"/>
        </w:rPr>
        <w:t xml:space="preserve"> </w:t>
      </w:r>
      <w:r w:rsidRPr="00AA09BB">
        <w:rPr>
          <w:rFonts w:ascii="Times New Roman" w:hAnsi="Times New Roman"/>
          <w:b/>
          <w:color w:val="000000"/>
          <w:sz w:val="28"/>
          <w:szCs w:val="22"/>
          <w:u w:val="single"/>
        </w:rPr>
        <w:t>to 1</w:t>
      </w:r>
      <w:r>
        <w:rPr>
          <w:rFonts w:ascii="Times New Roman" w:hAnsi="Times New Roman"/>
          <w:b/>
          <w:color w:val="000000"/>
          <w:sz w:val="28"/>
          <w:szCs w:val="22"/>
          <w:u w:val="single"/>
        </w:rPr>
        <w:t>6</w:t>
      </w:r>
      <w:r w:rsidRPr="00AA09BB">
        <w:rPr>
          <w:rFonts w:ascii="Times New Roman" w:hAnsi="Times New Roman"/>
          <w:b/>
          <w:color w:val="000000"/>
          <w:sz w:val="28"/>
          <w:szCs w:val="22"/>
          <w:u w:val="single"/>
        </w:rPr>
        <w:t>/0</w:t>
      </w:r>
      <w:r>
        <w:rPr>
          <w:rFonts w:ascii="Times New Roman" w:hAnsi="Times New Roman"/>
          <w:b/>
          <w:color w:val="000000"/>
          <w:sz w:val="28"/>
          <w:szCs w:val="22"/>
          <w:u w:val="single"/>
        </w:rPr>
        <w:t>3</w:t>
      </w:r>
      <w:r w:rsidRPr="00AA09BB">
        <w:rPr>
          <w:rFonts w:ascii="Times New Roman" w:hAnsi="Times New Roman"/>
          <w:b/>
          <w:color w:val="000000"/>
          <w:sz w:val="28"/>
          <w:szCs w:val="22"/>
          <w:u w:val="single"/>
        </w:rPr>
        <w:t>/201</w:t>
      </w:r>
      <w:r>
        <w:rPr>
          <w:rFonts w:ascii="Times New Roman" w:hAnsi="Times New Roman"/>
          <w:b/>
          <w:color w:val="000000"/>
          <w:sz w:val="28"/>
          <w:szCs w:val="22"/>
          <w:u w:val="single"/>
        </w:rPr>
        <w:t>9</w:t>
      </w:r>
      <w:r w:rsidRPr="00AA09BB">
        <w:rPr>
          <w:rFonts w:ascii="Times New Roman" w:hAnsi="Times New Roman"/>
          <w:color w:val="000000"/>
          <w:sz w:val="28"/>
          <w:szCs w:val="22"/>
          <w:u w:val="single"/>
        </w:rPr>
        <w:t xml:space="preserve"> </w:t>
      </w:r>
      <w:r w:rsidRPr="00AA09BB">
        <w:rPr>
          <w:rFonts w:ascii="Times New Roman" w:hAnsi="Times New Roman"/>
          <w:b/>
          <w:bCs/>
          <w:color w:val="000000"/>
          <w:szCs w:val="22"/>
          <w:u w:val="single"/>
        </w:rPr>
        <w:t>up to 3.00 P.M</w:t>
      </w:r>
      <w:r w:rsidRPr="00AA09BB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A09BB">
        <w:rPr>
          <w:rFonts w:ascii="Times New Roman" w:hAnsi="Times New Roman"/>
          <w:color w:val="000000"/>
          <w:szCs w:val="22"/>
        </w:rPr>
        <w:t>against production of valid Registration Card duly renewed, GST-No., PAN No. and CDR of required amount pledged to undersigned.</w:t>
      </w:r>
    </w:p>
    <w:p w:rsidR="003B59CE" w:rsidRPr="00AA09BB" w:rsidRDefault="003B59CE" w:rsidP="003B59CE">
      <w:pPr>
        <w:pStyle w:val="BodyTex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2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357"/>
        <w:gridCol w:w="1260"/>
        <w:gridCol w:w="1143"/>
        <w:gridCol w:w="1350"/>
        <w:gridCol w:w="1170"/>
        <w:gridCol w:w="1278"/>
      </w:tblGrid>
      <w:tr w:rsidR="003B59CE" w:rsidRPr="00AA09BB" w:rsidTr="00D733E0">
        <w:tc>
          <w:tcPr>
            <w:tcW w:w="720" w:type="dxa"/>
          </w:tcPr>
          <w:p w:rsidR="003B59CE" w:rsidRPr="00AA09BB" w:rsidRDefault="003B59CE" w:rsidP="00D733E0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  <w:lang w:val="en-US" w:bidi="ur-PK"/>
              </w:rPr>
              <w:t>S No</w:t>
            </w:r>
            <w:r w:rsidRPr="00AA09B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3B59CE" w:rsidRPr="00AA09BB" w:rsidRDefault="003B59CE" w:rsidP="00D733E0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Name of the work</w:t>
            </w:r>
          </w:p>
        </w:tc>
        <w:tc>
          <w:tcPr>
            <w:tcW w:w="1260" w:type="dxa"/>
          </w:tcPr>
          <w:p w:rsidR="003B59CE" w:rsidRPr="00AA09BB" w:rsidRDefault="003B59CE" w:rsidP="00D733E0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Adv.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A09BB">
              <w:rPr>
                <w:b/>
                <w:bCs/>
                <w:color w:val="000000"/>
                <w:sz w:val="22"/>
                <w:szCs w:val="22"/>
              </w:rPr>
              <w:t>cost in lacs.</w:t>
            </w:r>
          </w:p>
        </w:tc>
        <w:tc>
          <w:tcPr>
            <w:tcW w:w="1143" w:type="dxa"/>
          </w:tcPr>
          <w:p w:rsidR="003B59CE" w:rsidRPr="00AA09BB" w:rsidRDefault="003B59CE" w:rsidP="00D733E0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Earnest Money</w:t>
            </w:r>
          </w:p>
        </w:tc>
        <w:tc>
          <w:tcPr>
            <w:tcW w:w="1350" w:type="dxa"/>
          </w:tcPr>
          <w:p w:rsidR="003B59CE" w:rsidRPr="00AA09BB" w:rsidRDefault="003B59CE" w:rsidP="00D733E0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Class of Contractor</w:t>
            </w:r>
          </w:p>
        </w:tc>
        <w:tc>
          <w:tcPr>
            <w:tcW w:w="1170" w:type="dxa"/>
          </w:tcPr>
          <w:p w:rsidR="003B59CE" w:rsidRPr="00AA09BB" w:rsidRDefault="003B59CE" w:rsidP="00D733E0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Cost of Tender document</w:t>
            </w:r>
          </w:p>
        </w:tc>
        <w:tc>
          <w:tcPr>
            <w:tcW w:w="1278" w:type="dxa"/>
          </w:tcPr>
          <w:p w:rsidR="003B59CE" w:rsidRPr="00AA09BB" w:rsidRDefault="003B59CE" w:rsidP="00D733E0">
            <w:pPr>
              <w:jc w:val="center"/>
              <w:rPr>
                <w:b/>
                <w:bCs/>
                <w:color w:val="000000"/>
              </w:rPr>
            </w:pPr>
            <w:r w:rsidRPr="00AA09BB">
              <w:rPr>
                <w:b/>
                <w:bCs/>
                <w:color w:val="000000"/>
                <w:sz w:val="22"/>
                <w:szCs w:val="22"/>
              </w:rPr>
              <w:t>Period of completion</w:t>
            </w:r>
          </w:p>
        </w:tc>
      </w:tr>
      <w:tr w:rsidR="003B59CE" w:rsidRPr="00AA09BB" w:rsidTr="00D733E0">
        <w:trPr>
          <w:trHeight w:val="636"/>
        </w:trPr>
        <w:tc>
          <w:tcPr>
            <w:tcW w:w="720" w:type="dxa"/>
          </w:tcPr>
          <w:p w:rsidR="003B59CE" w:rsidRPr="00AA09BB" w:rsidRDefault="003B59CE" w:rsidP="00D733E0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57" w:type="dxa"/>
          </w:tcPr>
          <w:p w:rsidR="003B59CE" w:rsidRDefault="003B59CE" w:rsidP="00D733E0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Renovation/Up-gradation of </w:t>
            </w:r>
          </w:p>
          <w:p w:rsidR="003B59CE" w:rsidRPr="00AA09BB" w:rsidRDefault="003B59CE" w:rsidP="00D733E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Hut-No.303 </w:t>
            </w:r>
            <w:r w:rsidRPr="00AA09BB">
              <w:rPr>
                <w:color w:val="000000"/>
                <w:sz w:val="22"/>
                <w:szCs w:val="22"/>
              </w:rPr>
              <w:t xml:space="preserve">at </w:t>
            </w:r>
            <w:r>
              <w:rPr>
                <w:color w:val="000000"/>
                <w:sz w:val="22"/>
                <w:szCs w:val="22"/>
              </w:rPr>
              <w:t>T.C.</w:t>
            </w:r>
            <w:r w:rsidRPr="00AA09BB">
              <w:rPr>
                <w:color w:val="000000"/>
                <w:sz w:val="22"/>
                <w:szCs w:val="22"/>
              </w:rPr>
              <w:t xml:space="preserve"> Chashmashahi</w:t>
            </w:r>
          </w:p>
        </w:tc>
        <w:tc>
          <w:tcPr>
            <w:tcW w:w="1260" w:type="dxa"/>
          </w:tcPr>
          <w:p w:rsidR="003B59CE" w:rsidRPr="00AA09BB" w:rsidRDefault="003B59CE" w:rsidP="00D733E0">
            <w:pPr>
              <w:jc w:val="center"/>
              <w:rPr>
                <w:color w:val="000000"/>
              </w:rPr>
            </w:pPr>
          </w:p>
          <w:p w:rsidR="003B59CE" w:rsidRPr="00AA09BB" w:rsidRDefault="003B59CE" w:rsidP="00D733E0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Rs.</w:t>
            </w:r>
          </w:p>
          <w:p w:rsidR="003B59CE" w:rsidRPr="00AA09BB" w:rsidRDefault="003B59CE" w:rsidP="00D733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AA09B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A09BB">
              <w:rPr>
                <w:color w:val="000000"/>
                <w:sz w:val="22"/>
                <w:szCs w:val="22"/>
              </w:rPr>
              <w:t>0 lacs</w:t>
            </w:r>
          </w:p>
        </w:tc>
        <w:tc>
          <w:tcPr>
            <w:tcW w:w="1143" w:type="dxa"/>
          </w:tcPr>
          <w:p w:rsidR="003B59CE" w:rsidRPr="00AA09BB" w:rsidRDefault="003B59CE" w:rsidP="00D733E0">
            <w:pPr>
              <w:jc w:val="center"/>
              <w:rPr>
                <w:color w:val="000000"/>
              </w:rPr>
            </w:pPr>
          </w:p>
          <w:p w:rsidR="003B59CE" w:rsidRPr="00AA09BB" w:rsidRDefault="003B59CE" w:rsidP="00D733E0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Rs.</w:t>
            </w:r>
          </w:p>
          <w:p w:rsidR="003B59CE" w:rsidRPr="00AA09BB" w:rsidRDefault="003B59CE" w:rsidP="00D733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  <w:r w:rsidRPr="00AA09BB">
              <w:rPr>
                <w:color w:val="000000"/>
                <w:sz w:val="22"/>
                <w:szCs w:val="22"/>
              </w:rPr>
              <w:t>00/-</w:t>
            </w:r>
          </w:p>
        </w:tc>
        <w:tc>
          <w:tcPr>
            <w:tcW w:w="1350" w:type="dxa"/>
          </w:tcPr>
          <w:p w:rsidR="003B59CE" w:rsidRPr="00AA09BB" w:rsidRDefault="003B59CE" w:rsidP="00D733E0">
            <w:pPr>
              <w:ind w:hanging="77"/>
              <w:jc w:val="center"/>
              <w:rPr>
                <w:color w:val="000000"/>
              </w:rPr>
            </w:pPr>
          </w:p>
          <w:p w:rsidR="003B59CE" w:rsidRPr="00AA09BB" w:rsidRDefault="003B59CE" w:rsidP="00D733E0">
            <w:pPr>
              <w:ind w:hanging="77"/>
              <w:jc w:val="center"/>
              <w:rPr>
                <w:color w:val="000000"/>
              </w:rPr>
            </w:pPr>
          </w:p>
          <w:p w:rsidR="003B59CE" w:rsidRPr="00AA09BB" w:rsidRDefault="003B59CE" w:rsidP="00D733E0">
            <w:pPr>
              <w:ind w:hanging="7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Pr="00AA09BB">
              <w:rPr>
                <w:color w:val="000000"/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>C&amp;D</w:t>
            </w:r>
            <w:r w:rsidRPr="00AA09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3B59CE" w:rsidRPr="00AA09BB" w:rsidRDefault="003B59CE" w:rsidP="00D733E0">
            <w:pPr>
              <w:rPr>
                <w:color w:val="000000"/>
              </w:rPr>
            </w:pPr>
          </w:p>
          <w:p w:rsidR="003B59CE" w:rsidRPr="00AA09BB" w:rsidRDefault="003B59CE" w:rsidP="00D733E0">
            <w:pPr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      Rs.</w:t>
            </w:r>
          </w:p>
          <w:p w:rsidR="003B59CE" w:rsidRPr="00AA09BB" w:rsidRDefault="003B59CE" w:rsidP="00D733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AA09BB">
              <w:rPr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1278" w:type="dxa"/>
          </w:tcPr>
          <w:p w:rsidR="003B59CE" w:rsidRPr="00AA09BB" w:rsidRDefault="003B59CE" w:rsidP="00D733E0">
            <w:pPr>
              <w:rPr>
                <w:color w:val="000000"/>
              </w:rPr>
            </w:pPr>
          </w:p>
          <w:p w:rsidR="003B59CE" w:rsidRPr="00AA09BB" w:rsidRDefault="003B59CE" w:rsidP="00D733E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AA09BB">
              <w:rPr>
                <w:color w:val="000000"/>
                <w:sz w:val="22"/>
                <w:szCs w:val="22"/>
              </w:rPr>
              <w:t xml:space="preserve">-working  </w:t>
            </w:r>
          </w:p>
          <w:p w:rsidR="003B59CE" w:rsidRPr="00AA09BB" w:rsidRDefault="003B59CE" w:rsidP="00D733E0">
            <w:pPr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     Days.</w:t>
            </w:r>
          </w:p>
        </w:tc>
      </w:tr>
      <w:tr w:rsidR="003B59CE" w:rsidRPr="00AA09BB" w:rsidTr="00D733E0">
        <w:trPr>
          <w:trHeight w:val="1263"/>
        </w:trPr>
        <w:tc>
          <w:tcPr>
            <w:tcW w:w="720" w:type="dxa"/>
          </w:tcPr>
          <w:p w:rsidR="003B59CE" w:rsidRPr="00AA09BB" w:rsidRDefault="003B59CE" w:rsidP="00D733E0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57" w:type="dxa"/>
          </w:tcPr>
          <w:p w:rsidR="003B59CE" w:rsidRDefault="003B59CE" w:rsidP="00D733E0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Renovation/Up-gradation of </w:t>
            </w:r>
          </w:p>
          <w:p w:rsidR="003B59CE" w:rsidRPr="00AA09BB" w:rsidRDefault="00D827A5" w:rsidP="00D733E0">
            <w:pPr>
              <w:jc w:val="both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 </w:t>
            </w:r>
            <w:r w:rsidR="003B59CE">
              <w:rPr>
                <w:color w:val="000000"/>
                <w:sz w:val="22"/>
                <w:szCs w:val="22"/>
              </w:rPr>
              <w:t>Hut-No.111</w:t>
            </w:r>
            <w:r w:rsidR="003B59CE" w:rsidRPr="00AA09BB">
              <w:rPr>
                <w:color w:val="000000"/>
                <w:sz w:val="22"/>
                <w:szCs w:val="22"/>
              </w:rPr>
              <w:t xml:space="preserve"> at </w:t>
            </w:r>
            <w:r w:rsidR="003B59CE">
              <w:rPr>
                <w:color w:val="000000"/>
                <w:sz w:val="22"/>
                <w:szCs w:val="22"/>
              </w:rPr>
              <w:t>T.C</w:t>
            </w:r>
            <w:r w:rsidR="003B59CE" w:rsidRPr="00AA09BB">
              <w:rPr>
                <w:color w:val="000000"/>
                <w:sz w:val="22"/>
                <w:szCs w:val="22"/>
              </w:rPr>
              <w:t xml:space="preserve"> Chashmashahi</w:t>
            </w:r>
          </w:p>
        </w:tc>
        <w:tc>
          <w:tcPr>
            <w:tcW w:w="1260" w:type="dxa"/>
          </w:tcPr>
          <w:p w:rsidR="003B59CE" w:rsidRPr="00AA09BB" w:rsidRDefault="003B59CE" w:rsidP="00D733E0">
            <w:pPr>
              <w:jc w:val="center"/>
              <w:rPr>
                <w:color w:val="000000"/>
              </w:rPr>
            </w:pPr>
          </w:p>
          <w:p w:rsidR="003B59CE" w:rsidRPr="00AA09BB" w:rsidRDefault="003B59CE" w:rsidP="00D733E0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Rs.</w:t>
            </w:r>
          </w:p>
          <w:p w:rsidR="003B59CE" w:rsidRPr="00AA09BB" w:rsidRDefault="003B59CE" w:rsidP="00D733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5.25</w:t>
            </w:r>
            <w:r w:rsidRPr="00AA09BB">
              <w:rPr>
                <w:color w:val="000000"/>
                <w:sz w:val="22"/>
                <w:szCs w:val="22"/>
              </w:rPr>
              <w:t xml:space="preserve"> lacs</w:t>
            </w:r>
          </w:p>
        </w:tc>
        <w:tc>
          <w:tcPr>
            <w:tcW w:w="1143" w:type="dxa"/>
          </w:tcPr>
          <w:p w:rsidR="003B59CE" w:rsidRPr="00AA09BB" w:rsidRDefault="003B59CE" w:rsidP="00D733E0">
            <w:pPr>
              <w:jc w:val="center"/>
              <w:rPr>
                <w:color w:val="000000"/>
              </w:rPr>
            </w:pPr>
          </w:p>
          <w:p w:rsidR="003B59CE" w:rsidRPr="00AA09BB" w:rsidRDefault="003B59CE" w:rsidP="00D733E0">
            <w:pPr>
              <w:jc w:val="center"/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>Rs.</w:t>
            </w:r>
          </w:p>
          <w:p w:rsidR="003B59CE" w:rsidRPr="00AA09BB" w:rsidRDefault="003B59CE" w:rsidP="00D733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10500</w:t>
            </w:r>
            <w:r w:rsidRPr="00AA09BB">
              <w:rPr>
                <w:color w:val="000000"/>
                <w:sz w:val="22"/>
                <w:szCs w:val="22"/>
              </w:rPr>
              <w:t>/-</w:t>
            </w:r>
          </w:p>
        </w:tc>
        <w:tc>
          <w:tcPr>
            <w:tcW w:w="1350" w:type="dxa"/>
          </w:tcPr>
          <w:p w:rsidR="003B59CE" w:rsidRPr="00AA09BB" w:rsidRDefault="003B59CE" w:rsidP="00D733E0">
            <w:pPr>
              <w:ind w:hanging="77"/>
              <w:jc w:val="center"/>
              <w:rPr>
                <w:color w:val="000000"/>
              </w:rPr>
            </w:pPr>
          </w:p>
          <w:p w:rsidR="003B59CE" w:rsidRPr="00AA09BB" w:rsidRDefault="003B59CE" w:rsidP="00D733E0">
            <w:pPr>
              <w:ind w:hanging="77"/>
              <w:jc w:val="center"/>
              <w:rPr>
                <w:color w:val="000000"/>
              </w:rPr>
            </w:pPr>
          </w:p>
          <w:p w:rsidR="003B59CE" w:rsidRPr="00AA09BB" w:rsidRDefault="003B59CE" w:rsidP="00D733E0">
            <w:pPr>
              <w:ind w:hanging="7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A,</w:t>
            </w:r>
            <w:r w:rsidRPr="00AA09BB">
              <w:rPr>
                <w:color w:val="000000"/>
                <w:sz w:val="22"/>
                <w:szCs w:val="22"/>
              </w:rPr>
              <w:t xml:space="preserve">C </w:t>
            </w:r>
            <w:r>
              <w:rPr>
                <w:color w:val="000000"/>
                <w:sz w:val="22"/>
                <w:szCs w:val="22"/>
              </w:rPr>
              <w:t>&amp;D</w:t>
            </w:r>
          </w:p>
        </w:tc>
        <w:tc>
          <w:tcPr>
            <w:tcW w:w="1170" w:type="dxa"/>
          </w:tcPr>
          <w:p w:rsidR="003B59CE" w:rsidRPr="00AA09BB" w:rsidRDefault="003B59CE" w:rsidP="00D733E0">
            <w:pPr>
              <w:rPr>
                <w:color w:val="000000"/>
              </w:rPr>
            </w:pPr>
          </w:p>
          <w:p w:rsidR="003B59CE" w:rsidRPr="00AA09BB" w:rsidRDefault="003B59CE" w:rsidP="00D733E0">
            <w:pPr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      Rs.</w:t>
            </w:r>
          </w:p>
          <w:p w:rsidR="003B59CE" w:rsidRPr="00AA09BB" w:rsidRDefault="003B59CE" w:rsidP="00D733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AA09BB">
              <w:rPr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1278" w:type="dxa"/>
          </w:tcPr>
          <w:p w:rsidR="003B59CE" w:rsidRPr="00AA09BB" w:rsidRDefault="003B59CE" w:rsidP="00D733E0">
            <w:pPr>
              <w:rPr>
                <w:color w:val="000000"/>
              </w:rPr>
            </w:pPr>
          </w:p>
          <w:p w:rsidR="003B59CE" w:rsidRPr="00AA09BB" w:rsidRDefault="003B59CE" w:rsidP="00D733E0">
            <w:pPr>
              <w:rPr>
                <w:color w:val="000000"/>
              </w:rPr>
            </w:pPr>
          </w:p>
          <w:p w:rsidR="003B59CE" w:rsidRPr="00AA09BB" w:rsidRDefault="003B59CE" w:rsidP="00D733E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AA09BB">
              <w:rPr>
                <w:color w:val="000000"/>
                <w:sz w:val="22"/>
                <w:szCs w:val="22"/>
              </w:rPr>
              <w:t xml:space="preserve">-working  </w:t>
            </w:r>
          </w:p>
          <w:p w:rsidR="003B59CE" w:rsidRPr="00AA09BB" w:rsidRDefault="003B59CE" w:rsidP="00D733E0">
            <w:pPr>
              <w:rPr>
                <w:color w:val="000000"/>
              </w:rPr>
            </w:pPr>
            <w:r w:rsidRPr="00AA09BB">
              <w:rPr>
                <w:color w:val="000000"/>
                <w:sz w:val="22"/>
                <w:szCs w:val="22"/>
              </w:rPr>
              <w:t xml:space="preserve">     Days.</w:t>
            </w:r>
          </w:p>
        </w:tc>
      </w:tr>
    </w:tbl>
    <w:p w:rsidR="003B59CE" w:rsidRPr="00AA09BB" w:rsidRDefault="003B59CE" w:rsidP="003B59CE">
      <w:pPr>
        <w:rPr>
          <w:b/>
          <w:sz w:val="14"/>
          <w:szCs w:val="22"/>
        </w:rPr>
      </w:pPr>
    </w:p>
    <w:p w:rsidR="003B59CE" w:rsidRPr="006E1DA2" w:rsidRDefault="003B59CE" w:rsidP="003B59CE">
      <w:pPr>
        <w:rPr>
          <w:sz w:val="22"/>
          <w:szCs w:val="22"/>
        </w:rPr>
      </w:pPr>
      <w:r w:rsidRPr="00AA09BB">
        <w:rPr>
          <w:b/>
          <w:sz w:val="22"/>
          <w:szCs w:val="22"/>
        </w:rPr>
        <w:t>Note:-</w:t>
      </w:r>
      <w:r w:rsidRPr="006E1DA2">
        <w:rPr>
          <w:sz w:val="22"/>
          <w:szCs w:val="22"/>
        </w:rPr>
        <w:t xml:space="preserve">Below %age of un-balanced against the advertised cost of the work shall be applicable as per the  </w:t>
      </w:r>
    </w:p>
    <w:p w:rsidR="003B59CE" w:rsidRPr="00ED2C0C" w:rsidRDefault="003B59CE" w:rsidP="003B59CE">
      <w:pPr>
        <w:rPr>
          <w:sz w:val="22"/>
          <w:szCs w:val="22"/>
        </w:rPr>
      </w:pPr>
      <w:r w:rsidRPr="006E1DA2">
        <w:rPr>
          <w:sz w:val="22"/>
          <w:szCs w:val="22"/>
        </w:rPr>
        <w:t xml:space="preserve">            </w:t>
      </w:r>
      <w:proofErr w:type="gramStart"/>
      <w:r w:rsidRPr="006E1DA2">
        <w:rPr>
          <w:sz w:val="22"/>
          <w:szCs w:val="22"/>
        </w:rPr>
        <w:t>PWD guidelines</w:t>
      </w:r>
      <w:r>
        <w:rPr>
          <w:sz w:val="22"/>
          <w:szCs w:val="22"/>
        </w:rPr>
        <w:t>.</w:t>
      </w:r>
      <w:proofErr w:type="gramEnd"/>
    </w:p>
    <w:p w:rsidR="003B59CE" w:rsidRPr="00D827A5" w:rsidRDefault="00D827A5" w:rsidP="00D827A5">
      <w:pPr>
        <w:pStyle w:val="Heading7"/>
        <w:tabs>
          <w:tab w:val="center" w:pos="4860"/>
          <w:tab w:val="left" w:pos="8025"/>
        </w:tabs>
        <w:jc w:val="left"/>
        <w:rPr>
          <w:rFonts w:ascii="Times New Roman" w:hAnsi="Times New Roman" w:cs="Times New Roman"/>
          <w:i w:val="0"/>
          <w:sz w:val="62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3B59CE" w:rsidRPr="00AA09BB">
        <w:rPr>
          <w:rFonts w:ascii="Times New Roman" w:hAnsi="Times New Roman" w:cs="Times New Roman"/>
          <w:szCs w:val="22"/>
        </w:rPr>
        <w:t xml:space="preserve">        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 w:val="0"/>
          <w:szCs w:val="22"/>
        </w:rPr>
        <w:t>Sd</w:t>
      </w:r>
      <w:proofErr w:type="spellEnd"/>
      <w:proofErr w:type="gramEnd"/>
      <w:r>
        <w:rPr>
          <w:rFonts w:ascii="Times New Roman" w:hAnsi="Times New Roman" w:cs="Times New Roman"/>
          <w:i w:val="0"/>
          <w:szCs w:val="22"/>
        </w:rPr>
        <w:t>/-</w:t>
      </w:r>
    </w:p>
    <w:p w:rsidR="00D827A5" w:rsidRDefault="003B59CE" w:rsidP="003B59CE">
      <w:pPr>
        <w:pStyle w:val="Heading7"/>
        <w:rPr>
          <w:rFonts w:ascii="Times New Roman" w:hAnsi="Times New Roman" w:cs="Times New Roman"/>
          <w:i w:val="0"/>
          <w:szCs w:val="22"/>
        </w:rPr>
      </w:pPr>
      <w:r w:rsidRPr="00AA09BB">
        <w:rPr>
          <w:rFonts w:ascii="Times New Roman" w:hAnsi="Times New Roman" w:cs="Times New Roman"/>
          <w:szCs w:val="22"/>
        </w:rPr>
        <w:t xml:space="preserve">                                                            </w:t>
      </w:r>
      <w:r w:rsidRPr="00AA09BB">
        <w:rPr>
          <w:rFonts w:ascii="Times New Roman" w:hAnsi="Times New Roman" w:cs="Times New Roman"/>
          <w:szCs w:val="22"/>
        </w:rPr>
        <w:tab/>
      </w:r>
      <w:r w:rsidRPr="00AA09BB">
        <w:rPr>
          <w:rFonts w:ascii="Times New Roman" w:hAnsi="Times New Roman" w:cs="Times New Roman"/>
          <w:szCs w:val="22"/>
        </w:rPr>
        <w:tab/>
        <w:t xml:space="preserve">                    </w:t>
      </w:r>
      <w:r>
        <w:rPr>
          <w:rFonts w:ascii="Times New Roman" w:hAnsi="Times New Roman" w:cs="Times New Roman"/>
          <w:szCs w:val="22"/>
        </w:rPr>
        <w:t xml:space="preserve">    </w:t>
      </w:r>
      <w:r w:rsidRPr="00AA09BB">
        <w:rPr>
          <w:rFonts w:ascii="Times New Roman" w:hAnsi="Times New Roman" w:cs="Times New Roman"/>
          <w:i w:val="0"/>
          <w:szCs w:val="22"/>
        </w:rPr>
        <w:t xml:space="preserve">Executive Engineer    </w:t>
      </w:r>
    </w:p>
    <w:p w:rsidR="003B59CE" w:rsidRPr="00AA09BB" w:rsidRDefault="00D827A5" w:rsidP="003B59CE">
      <w:pPr>
        <w:pStyle w:val="Heading7"/>
        <w:rPr>
          <w:rFonts w:ascii="Times New Roman" w:hAnsi="Times New Roman" w:cs="Times New Roman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 xml:space="preserve">                                                                                                    JKTDC</w:t>
      </w:r>
      <w:r w:rsidR="003B59CE" w:rsidRPr="00AA09BB">
        <w:rPr>
          <w:rFonts w:ascii="Times New Roman" w:hAnsi="Times New Roman" w:cs="Times New Roman"/>
          <w:i w:val="0"/>
          <w:szCs w:val="22"/>
        </w:rPr>
        <w:t xml:space="preserve">        </w:t>
      </w:r>
    </w:p>
    <w:p w:rsidR="003B59CE" w:rsidRPr="00AA09BB" w:rsidRDefault="003B59CE" w:rsidP="003B59CE">
      <w:pPr>
        <w:rPr>
          <w:color w:val="000000"/>
          <w:sz w:val="22"/>
          <w:szCs w:val="22"/>
        </w:rPr>
      </w:pPr>
    </w:p>
    <w:p w:rsidR="003B59CE" w:rsidRDefault="003B59CE" w:rsidP="003B59CE">
      <w:pPr>
        <w:tabs>
          <w:tab w:val="left" w:pos="6600"/>
        </w:tabs>
        <w:spacing w:line="360" w:lineRule="auto"/>
        <w:ind w:left="360"/>
        <w:jc w:val="both"/>
        <w:rPr>
          <w:color w:val="000000"/>
          <w:szCs w:val="22"/>
        </w:rPr>
      </w:pPr>
      <w:r w:rsidRPr="00AA09BB">
        <w:rPr>
          <w:color w:val="000000"/>
          <w:szCs w:val="22"/>
        </w:rPr>
        <w:t>No: JKTDC/EE/M&amp;W/</w:t>
      </w:r>
      <w:r>
        <w:rPr>
          <w:color w:val="000000"/>
          <w:szCs w:val="22"/>
        </w:rPr>
        <w:t>914-19</w:t>
      </w:r>
      <w:r w:rsidRPr="00AA09BB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t xml:space="preserve">                                               </w:t>
      </w:r>
      <w:r w:rsidR="00D827A5">
        <w:rPr>
          <w:color w:val="000000"/>
          <w:szCs w:val="22"/>
        </w:rPr>
        <w:t xml:space="preserve">         </w:t>
      </w:r>
      <w:r w:rsidRPr="00AA09BB">
        <w:rPr>
          <w:color w:val="000000"/>
          <w:szCs w:val="22"/>
        </w:rPr>
        <w:t xml:space="preserve">Dated: </w:t>
      </w:r>
      <w:r w:rsidRPr="00AA09BB">
        <w:rPr>
          <w:color w:val="000000"/>
          <w:szCs w:val="22"/>
        </w:rPr>
        <w:softHyphen/>
      </w:r>
      <w:r w:rsidRPr="00AA09BB">
        <w:rPr>
          <w:color w:val="000000"/>
          <w:szCs w:val="22"/>
        </w:rPr>
        <w:softHyphen/>
        <w:t>-0</w:t>
      </w:r>
      <w:r>
        <w:rPr>
          <w:color w:val="000000"/>
          <w:szCs w:val="22"/>
        </w:rPr>
        <w:t>6</w:t>
      </w:r>
      <w:r w:rsidRPr="00AA09BB">
        <w:rPr>
          <w:b/>
          <w:bCs/>
          <w:color w:val="000000"/>
          <w:szCs w:val="22"/>
        </w:rPr>
        <w:t>/</w:t>
      </w:r>
      <w:r w:rsidRPr="00AA09BB">
        <w:rPr>
          <w:color w:val="000000"/>
          <w:szCs w:val="22"/>
        </w:rPr>
        <w:t>0</w:t>
      </w:r>
      <w:r>
        <w:rPr>
          <w:color w:val="000000"/>
          <w:szCs w:val="22"/>
        </w:rPr>
        <w:t>3</w:t>
      </w:r>
      <w:r w:rsidRPr="00AA09BB">
        <w:rPr>
          <w:color w:val="000000"/>
          <w:szCs w:val="22"/>
        </w:rPr>
        <w:t xml:space="preserve">/2019 </w:t>
      </w:r>
    </w:p>
    <w:p w:rsidR="003B59CE" w:rsidRDefault="003B59CE" w:rsidP="003B59CE">
      <w:pPr>
        <w:tabs>
          <w:tab w:val="left" w:pos="6600"/>
        </w:tabs>
        <w:spacing w:line="360" w:lineRule="auto"/>
        <w:ind w:left="360"/>
        <w:jc w:val="both"/>
        <w:rPr>
          <w:b/>
          <w:bCs/>
          <w:color w:val="000000"/>
          <w:szCs w:val="22"/>
        </w:rPr>
      </w:pPr>
      <w:r>
        <w:rPr>
          <w:color w:val="000000"/>
          <w:szCs w:val="22"/>
        </w:rPr>
        <w:t>Copy to</w:t>
      </w:r>
      <w:proofErr w:type="gramStart"/>
      <w:r>
        <w:rPr>
          <w:color w:val="000000"/>
          <w:szCs w:val="22"/>
        </w:rPr>
        <w:t>..</w:t>
      </w:r>
      <w:proofErr w:type="gramEnd"/>
    </w:p>
    <w:p w:rsidR="003B59CE" w:rsidRPr="00AE185A" w:rsidRDefault="003B59CE" w:rsidP="003B59CE">
      <w:pPr>
        <w:pStyle w:val="ListParagraph"/>
        <w:numPr>
          <w:ilvl w:val="0"/>
          <w:numId w:val="1"/>
        </w:numPr>
        <w:ind w:left="990" w:hanging="270"/>
        <w:rPr>
          <w:b/>
          <w:bCs/>
          <w:color w:val="000000"/>
          <w:szCs w:val="22"/>
        </w:rPr>
      </w:pPr>
      <w:r w:rsidRPr="00AE185A">
        <w:rPr>
          <w:color w:val="000000"/>
          <w:sz w:val="22"/>
          <w:szCs w:val="22"/>
        </w:rPr>
        <w:t>Managing Director, J&amp;K TDC Ltd.</w:t>
      </w:r>
    </w:p>
    <w:p w:rsidR="003B59CE" w:rsidRPr="00AE185A" w:rsidRDefault="003B59CE" w:rsidP="003B59CE">
      <w:pPr>
        <w:pStyle w:val="ListParagraph"/>
        <w:numPr>
          <w:ilvl w:val="0"/>
          <w:numId w:val="1"/>
        </w:numPr>
        <w:tabs>
          <w:tab w:val="left" w:pos="6600"/>
        </w:tabs>
        <w:ind w:left="990" w:hanging="270"/>
        <w:jc w:val="both"/>
        <w:rPr>
          <w:color w:val="000000"/>
          <w:sz w:val="22"/>
          <w:szCs w:val="22"/>
        </w:rPr>
      </w:pPr>
      <w:r w:rsidRPr="00AE185A">
        <w:rPr>
          <w:color w:val="000000"/>
          <w:sz w:val="22"/>
          <w:szCs w:val="22"/>
        </w:rPr>
        <w:t>FA&amp;CAO, JKTDC, Srinagar.</w:t>
      </w:r>
    </w:p>
    <w:p w:rsidR="003B59CE" w:rsidRPr="00AA09BB" w:rsidRDefault="003B59CE" w:rsidP="003B59CE">
      <w:pPr>
        <w:pStyle w:val="ListParagraph"/>
        <w:numPr>
          <w:ilvl w:val="0"/>
          <w:numId w:val="1"/>
        </w:numPr>
        <w:ind w:left="990" w:hanging="270"/>
        <w:jc w:val="both"/>
        <w:rPr>
          <w:color w:val="000000"/>
          <w:sz w:val="22"/>
          <w:szCs w:val="22"/>
        </w:rPr>
      </w:pPr>
      <w:r w:rsidRPr="00AA09BB">
        <w:rPr>
          <w:color w:val="000000"/>
          <w:sz w:val="22"/>
          <w:szCs w:val="22"/>
        </w:rPr>
        <w:t>General Manager (O), JKTDC, Srinagar.</w:t>
      </w:r>
    </w:p>
    <w:p w:rsidR="003B59CE" w:rsidRPr="00AA09BB" w:rsidRDefault="003B59CE" w:rsidP="003B59CE">
      <w:pPr>
        <w:pStyle w:val="ListParagraph"/>
        <w:numPr>
          <w:ilvl w:val="0"/>
          <w:numId w:val="1"/>
        </w:numPr>
        <w:ind w:left="990" w:hanging="270"/>
        <w:jc w:val="both"/>
        <w:rPr>
          <w:color w:val="000000"/>
          <w:sz w:val="22"/>
          <w:szCs w:val="22"/>
        </w:rPr>
      </w:pPr>
      <w:r w:rsidRPr="00AA09BB">
        <w:rPr>
          <w:color w:val="000000"/>
          <w:sz w:val="22"/>
          <w:szCs w:val="22"/>
        </w:rPr>
        <w:t>Deputy Director Information Department with the request for publication of the NIT in two leading dailies of Srinagar particularly in Greater Kashmir, Srinagar Times/</w:t>
      </w:r>
      <w:proofErr w:type="spellStart"/>
      <w:r w:rsidRPr="00AA09BB">
        <w:rPr>
          <w:color w:val="000000"/>
          <w:sz w:val="22"/>
          <w:szCs w:val="22"/>
        </w:rPr>
        <w:t>Aftab</w:t>
      </w:r>
      <w:proofErr w:type="spellEnd"/>
      <w:r w:rsidRPr="00AA09BB">
        <w:rPr>
          <w:color w:val="000000"/>
          <w:sz w:val="22"/>
          <w:szCs w:val="22"/>
        </w:rPr>
        <w:t xml:space="preserve"> respectively (with 3 spare copies).</w:t>
      </w:r>
    </w:p>
    <w:p w:rsidR="003B59CE" w:rsidRPr="00AA09BB" w:rsidRDefault="003B59CE" w:rsidP="003B59CE">
      <w:pPr>
        <w:pStyle w:val="ListParagraph"/>
        <w:numPr>
          <w:ilvl w:val="0"/>
          <w:numId w:val="1"/>
        </w:numPr>
        <w:ind w:left="990" w:hanging="270"/>
        <w:jc w:val="both"/>
        <w:rPr>
          <w:color w:val="000000"/>
          <w:sz w:val="22"/>
          <w:szCs w:val="22"/>
        </w:rPr>
      </w:pPr>
      <w:r w:rsidRPr="00AA09BB">
        <w:rPr>
          <w:color w:val="000000"/>
          <w:sz w:val="22"/>
          <w:szCs w:val="22"/>
        </w:rPr>
        <w:t xml:space="preserve">AEE, JKTDC, Srinagar. </w:t>
      </w:r>
    </w:p>
    <w:p w:rsidR="003B59CE" w:rsidRPr="0007568A" w:rsidRDefault="003B59CE" w:rsidP="003B59CE">
      <w:pPr>
        <w:pStyle w:val="ListParagraph"/>
        <w:numPr>
          <w:ilvl w:val="0"/>
          <w:numId w:val="1"/>
        </w:numPr>
        <w:spacing w:line="360" w:lineRule="auto"/>
        <w:ind w:left="990" w:hanging="270"/>
        <w:jc w:val="both"/>
        <w:rPr>
          <w:sz w:val="22"/>
          <w:szCs w:val="22"/>
        </w:rPr>
      </w:pPr>
      <w:r w:rsidRPr="00AA09BB">
        <w:rPr>
          <w:color w:val="000000"/>
          <w:sz w:val="22"/>
          <w:szCs w:val="22"/>
        </w:rPr>
        <w:t>Notice Board.</w:t>
      </w:r>
    </w:p>
    <w:p w:rsidR="003B59CE" w:rsidRPr="0010364E" w:rsidRDefault="003B59CE" w:rsidP="003B59CE"/>
    <w:p w:rsidR="005504D7" w:rsidRDefault="005504D7"/>
    <w:sectPr w:rsidR="005504D7" w:rsidSect="0007568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01F5F"/>
    <w:multiLevelType w:val="hybridMultilevel"/>
    <w:tmpl w:val="B6707062"/>
    <w:lvl w:ilvl="0" w:tplc="C358BE6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9CE"/>
    <w:rsid w:val="0007568A"/>
    <w:rsid w:val="00104425"/>
    <w:rsid w:val="003B59CE"/>
    <w:rsid w:val="005504D7"/>
    <w:rsid w:val="00674EC0"/>
    <w:rsid w:val="00D8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59CE"/>
    <w:pPr>
      <w:keepNext/>
      <w:jc w:val="center"/>
      <w:outlineLvl w:val="0"/>
    </w:pPr>
    <w:rPr>
      <w:rFonts w:ascii="Century Gothic" w:hAnsi="Century Gothic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3B59CE"/>
    <w:pPr>
      <w:keepNext/>
      <w:ind w:left="360"/>
      <w:jc w:val="center"/>
      <w:outlineLvl w:val="6"/>
    </w:pPr>
    <w:rPr>
      <w:rFonts w:ascii="Century Gothic" w:hAnsi="Century Gothic" w:cs="Arial"/>
      <w:b/>
      <w:bCs/>
      <w:i/>
      <w:i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9CE"/>
    <w:rPr>
      <w:rFonts w:ascii="Century Gothic" w:eastAsia="Times New Roman" w:hAnsi="Century Gothic" w:cs="Times New Roman"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3B59CE"/>
    <w:rPr>
      <w:rFonts w:ascii="Century Gothic" w:eastAsia="Times New Roman" w:hAnsi="Century Gothic" w:cs="Arial"/>
      <w:b/>
      <w:bCs/>
      <w:i/>
      <w:iCs/>
      <w:color w:val="000000"/>
      <w:szCs w:val="24"/>
      <w:lang w:val="en-GB"/>
    </w:rPr>
  </w:style>
  <w:style w:type="paragraph" w:styleId="Title">
    <w:name w:val="Title"/>
    <w:basedOn w:val="Normal"/>
    <w:link w:val="TitleChar"/>
    <w:qFormat/>
    <w:rsid w:val="003B59CE"/>
    <w:pPr>
      <w:jc w:val="center"/>
    </w:pPr>
    <w:rPr>
      <w:rFonts w:ascii="Century Gothic" w:hAnsi="Century Gothic"/>
      <w:u w:val="single"/>
    </w:rPr>
  </w:style>
  <w:style w:type="character" w:customStyle="1" w:styleId="TitleChar">
    <w:name w:val="Title Char"/>
    <w:basedOn w:val="DefaultParagraphFont"/>
    <w:link w:val="Title"/>
    <w:rsid w:val="003B59CE"/>
    <w:rPr>
      <w:rFonts w:ascii="Century Gothic" w:eastAsia="Times New Roman" w:hAnsi="Century Gothic" w:cs="Times New Roman"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unhideWhenUsed/>
    <w:rsid w:val="003B59CE"/>
    <w:pPr>
      <w:jc w:val="both"/>
    </w:pPr>
    <w:rPr>
      <w:rFonts w:ascii="Century Gothic" w:hAnsi="Century Gothic"/>
    </w:rPr>
  </w:style>
  <w:style w:type="character" w:customStyle="1" w:styleId="BodyTextChar">
    <w:name w:val="Body Text Char"/>
    <w:basedOn w:val="DefaultParagraphFont"/>
    <w:link w:val="BodyText"/>
    <w:rsid w:val="003B59CE"/>
    <w:rPr>
      <w:rFonts w:ascii="Century Gothic" w:eastAsia="Times New Roman" w:hAnsi="Century Gothic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B5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JKTDC</dc:creator>
  <cp:lastModifiedBy>Ext Counter T&amp;T</cp:lastModifiedBy>
  <cp:revision>4</cp:revision>
  <dcterms:created xsi:type="dcterms:W3CDTF">2019-03-06T08:47:00Z</dcterms:created>
  <dcterms:modified xsi:type="dcterms:W3CDTF">2019-03-06T10:22:00Z</dcterms:modified>
</cp:coreProperties>
</file>